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39C5" w14:textId="01B0DFE7" w:rsidR="009367FF" w:rsidRPr="005013C0" w:rsidRDefault="00817B64" w:rsidP="009367FF">
      <w:pPr>
        <w:pStyle w:val="Default"/>
        <w:jc w:val="right"/>
        <w:rPr>
          <w:rFonts w:ascii="Times New Roman" w:hAnsi="Times New Roman" w:cs="Times New Roman"/>
          <w:b/>
          <w:bCs/>
        </w:rPr>
      </w:pPr>
      <w:r w:rsidRPr="005013C0">
        <w:rPr>
          <w:rFonts w:ascii="Times New Roman" w:hAnsi="Times New Roman" w:cs="Times New Roman"/>
          <w:b/>
          <w:bCs/>
        </w:rPr>
        <w:t xml:space="preserve">  </w:t>
      </w:r>
      <w:r w:rsidR="00BD04C7" w:rsidRPr="005013C0">
        <w:rPr>
          <w:rFonts w:ascii="Times New Roman" w:hAnsi="Times New Roman" w:cs="Times New Roman"/>
          <w:b/>
          <w:bCs/>
        </w:rPr>
        <w:t xml:space="preserve">                         </w:t>
      </w:r>
      <w:r w:rsidR="001E2527" w:rsidRPr="005013C0">
        <w:rPr>
          <w:rFonts w:ascii="Times New Roman" w:hAnsi="Times New Roman" w:cs="Times New Roman"/>
          <w:b/>
          <w:bCs/>
        </w:rPr>
        <w:t xml:space="preserve">                                                 </w:t>
      </w:r>
      <w:r w:rsidR="00800A15" w:rsidRPr="005013C0">
        <w:rPr>
          <w:rFonts w:ascii="Times New Roman" w:hAnsi="Times New Roman" w:cs="Times New Roman"/>
          <w:b/>
          <w:bCs/>
        </w:rPr>
        <w:t xml:space="preserve">                                                                                                                                                                                                                                               </w:t>
      </w:r>
      <w:r w:rsidR="00A60009" w:rsidRPr="005013C0">
        <w:rPr>
          <w:rFonts w:ascii="Times New Roman" w:hAnsi="Times New Roman" w:cs="Times New Roman"/>
          <w:b/>
          <w:bCs/>
        </w:rPr>
        <w:t xml:space="preserve">                                               </w:t>
      </w:r>
    </w:p>
    <w:p w14:paraId="70ED1A19" w14:textId="77777777" w:rsidR="009367FF" w:rsidRPr="005013C0" w:rsidRDefault="009367FF" w:rsidP="009367FF">
      <w:pPr>
        <w:pStyle w:val="Default"/>
        <w:jc w:val="right"/>
        <w:rPr>
          <w:rFonts w:ascii="Times New Roman" w:hAnsi="Times New Roman" w:cs="Times New Roman"/>
          <w:b/>
          <w:bCs/>
        </w:rPr>
      </w:pPr>
      <w:r w:rsidRPr="005013C0">
        <w:rPr>
          <w:rFonts w:ascii="Times New Roman" w:hAnsi="Times New Roman" w:cs="Times New Roman"/>
          <w:b/>
          <w:bCs/>
        </w:rPr>
        <w:t>Središnji državni ured za šport</w:t>
      </w:r>
    </w:p>
    <w:p w14:paraId="530F21A0" w14:textId="77777777" w:rsidR="009367FF" w:rsidRPr="005013C0" w:rsidRDefault="009367FF" w:rsidP="009367FF">
      <w:pPr>
        <w:pStyle w:val="Default"/>
        <w:jc w:val="right"/>
        <w:rPr>
          <w:rFonts w:ascii="Times New Roman" w:hAnsi="Times New Roman" w:cs="Times New Roman"/>
        </w:rPr>
      </w:pPr>
      <w:r w:rsidRPr="005013C0">
        <w:rPr>
          <w:rFonts w:ascii="Times New Roman" w:hAnsi="Times New Roman" w:cs="Times New Roman"/>
          <w:b/>
          <w:bCs/>
        </w:rPr>
        <w:t xml:space="preserve"> </w:t>
      </w:r>
      <w:r w:rsidR="006F4F66" w:rsidRPr="005013C0">
        <w:rPr>
          <w:rFonts w:ascii="Times New Roman" w:hAnsi="Times New Roman" w:cs="Times New Roman"/>
        </w:rPr>
        <w:t>Javni poziv</w:t>
      </w:r>
      <w:r w:rsidRPr="005013C0">
        <w:rPr>
          <w:rFonts w:ascii="Times New Roman" w:hAnsi="Times New Roman" w:cs="Times New Roman"/>
        </w:rPr>
        <w:t xml:space="preserve"> za sufinanciranje </w:t>
      </w:r>
      <w:r w:rsidR="00531EF3" w:rsidRPr="005013C0">
        <w:rPr>
          <w:rFonts w:ascii="Times New Roman" w:hAnsi="Times New Roman" w:cs="Times New Roman"/>
        </w:rPr>
        <w:t xml:space="preserve">organizacije </w:t>
      </w:r>
      <w:r w:rsidR="006F4F66" w:rsidRPr="005013C0">
        <w:rPr>
          <w:rFonts w:ascii="Times New Roman" w:hAnsi="Times New Roman" w:cs="Times New Roman"/>
        </w:rPr>
        <w:t>velikih športskih manifestacija u</w:t>
      </w:r>
      <w:r w:rsidRPr="005013C0">
        <w:rPr>
          <w:rFonts w:ascii="Times New Roman" w:hAnsi="Times New Roman" w:cs="Times New Roman"/>
        </w:rPr>
        <w:t xml:space="preserve"> 201</w:t>
      </w:r>
      <w:r w:rsidR="006F4F66" w:rsidRPr="005013C0">
        <w:rPr>
          <w:rFonts w:ascii="Times New Roman" w:hAnsi="Times New Roman" w:cs="Times New Roman"/>
        </w:rPr>
        <w:t>8</w:t>
      </w:r>
      <w:r w:rsidRPr="005013C0">
        <w:rPr>
          <w:rFonts w:ascii="Times New Roman" w:hAnsi="Times New Roman" w:cs="Times New Roman"/>
        </w:rPr>
        <w:t xml:space="preserve">. godini. </w:t>
      </w:r>
    </w:p>
    <w:p w14:paraId="0689CA60" w14:textId="77777777" w:rsidR="009367FF" w:rsidRPr="005013C0" w:rsidRDefault="009367FF" w:rsidP="009367FF">
      <w:pPr>
        <w:pStyle w:val="Default"/>
        <w:rPr>
          <w:rFonts w:ascii="Times New Roman" w:hAnsi="Times New Roman" w:cs="Times New Roman"/>
          <w:color w:val="auto"/>
        </w:rPr>
      </w:pPr>
    </w:p>
    <w:p w14:paraId="6F2570C8" w14:textId="77777777" w:rsidR="009367FF" w:rsidRPr="005013C0" w:rsidRDefault="009367FF" w:rsidP="009367FF">
      <w:pPr>
        <w:pStyle w:val="Default"/>
        <w:rPr>
          <w:rFonts w:ascii="Times New Roman" w:hAnsi="Times New Roman" w:cs="Times New Roman"/>
          <w:color w:val="auto"/>
        </w:rPr>
      </w:pPr>
    </w:p>
    <w:tbl>
      <w:tblPr>
        <w:tblW w:w="15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0"/>
      </w:tblGrid>
      <w:tr w:rsidR="009367FF" w:rsidRPr="005013C0" w14:paraId="4F78B6A8" w14:textId="77777777" w:rsidTr="000B063C">
        <w:trPr>
          <w:trHeight w:val="159"/>
        </w:trPr>
        <w:tc>
          <w:tcPr>
            <w:tcW w:w="15410" w:type="dxa"/>
          </w:tcPr>
          <w:p w14:paraId="0A64936F" w14:textId="77777777" w:rsidR="009367FF" w:rsidRPr="005013C0" w:rsidRDefault="009367FF" w:rsidP="009367FF">
            <w:pPr>
              <w:jc w:val="center"/>
              <w:rPr>
                <w:rFonts w:ascii="Times New Roman" w:hAnsi="Times New Roman" w:cs="Times New Roman"/>
                <w:b/>
                <w:sz w:val="24"/>
                <w:szCs w:val="24"/>
              </w:rPr>
            </w:pPr>
            <w:r w:rsidRPr="005013C0">
              <w:rPr>
                <w:rFonts w:ascii="Times New Roman" w:hAnsi="Times New Roman" w:cs="Times New Roman"/>
                <w:b/>
                <w:sz w:val="24"/>
                <w:szCs w:val="24"/>
              </w:rPr>
              <w:t>POPIS PRILOGA KOJE JE POTREBNO PRILOŽITI UZ PRIJAVU</w:t>
            </w:r>
          </w:p>
        </w:tc>
      </w:tr>
      <w:tr w:rsidR="009367FF" w:rsidRPr="005013C0" w14:paraId="6A6937CB" w14:textId="77777777" w:rsidTr="000B063C">
        <w:trPr>
          <w:trHeight w:val="120"/>
        </w:trPr>
        <w:tc>
          <w:tcPr>
            <w:tcW w:w="15410" w:type="dxa"/>
          </w:tcPr>
          <w:p w14:paraId="650420BF" w14:textId="3A53CFC8" w:rsidR="009367FF" w:rsidRPr="005013C0" w:rsidRDefault="009367FF" w:rsidP="009367FF">
            <w:pPr>
              <w:jc w:val="center"/>
              <w:rPr>
                <w:rFonts w:ascii="Times New Roman" w:hAnsi="Times New Roman" w:cs="Times New Roman"/>
                <w:b/>
                <w:sz w:val="24"/>
                <w:szCs w:val="24"/>
              </w:rPr>
            </w:pPr>
            <w:r w:rsidRPr="005013C0">
              <w:rPr>
                <w:rFonts w:ascii="Times New Roman" w:hAnsi="Times New Roman" w:cs="Times New Roman"/>
                <w:b/>
                <w:sz w:val="24"/>
                <w:szCs w:val="24"/>
              </w:rPr>
              <w:t xml:space="preserve">PRIJE DOSTAVE PRIJAVE POTREBNO JE PROVJERITI SLJEDEĆE STAVKE, </w:t>
            </w:r>
            <w:r w:rsidR="004B7E40" w:rsidRPr="005013C0">
              <w:rPr>
                <w:rFonts w:ascii="Times New Roman" w:hAnsi="Times New Roman" w:cs="Times New Roman"/>
                <w:b/>
                <w:sz w:val="24"/>
                <w:szCs w:val="24"/>
              </w:rPr>
              <w:t>OZNAČITI IH B</w:t>
            </w:r>
            <w:r w:rsidR="0036439C" w:rsidRPr="005013C0">
              <w:rPr>
                <w:rFonts w:ascii="Times New Roman" w:hAnsi="Times New Roman" w:cs="Times New Roman"/>
                <w:b/>
                <w:sz w:val="24"/>
                <w:szCs w:val="24"/>
              </w:rPr>
              <w:t xml:space="preserve">ROJEVIMA OD 1 DO </w:t>
            </w:r>
            <w:r w:rsidR="009C75D2" w:rsidRPr="005013C0">
              <w:rPr>
                <w:rFonts w:ascii="Times New Roman" w:hAnsi="Times New Roman" w:cs="Times New Roman"/>
                <w:b/>
                <w:sz w:val="24"/>
                <w:szCs w:val="24"/>
              </w:rPr>
              <w:t>6</w:t>
            </w:r>
            <w:r w:rsidRPr="005013C0">
              <w:rPr>
                <w:rFonts w:ascii="Times New Roman" w:hAnsi="Times New Roman" w:cs="Times New Roman"/>
                <w:b/>
                <w:sz w:val="24"/>
                <w:szCs w:val="24"/>
              </w:rPr>
              <w:t xml:space="preserve"> I SLOŽITI IH SLJEDEĆIM REDOSLIJEDOM:</w:t>
            </w:r>
          </w:p>
        </w:tc>
      </w:tr>
      <w:tr w:rsidR="00AA5138" w:rsidRPr="005013C0" w14:paraId="5F0C8DCB" w14:textId="77777777" w:rsidTr="000B063C">
        <w:trPr>
          <w:trHeight w:val="120"/>
        </w:trPr>
        <w:tc>
          <w:tcPr>
            <w:tcW w:w="15410" w:type="dxa"/>
          </w:tcPr>
          <w:p w14:paraId="5EBEF6BD" w14:textId="77777777" w:rsidR="00AA5138" w:rsidRPr="005013C0" w:rsidRDefault="00AA5138" w:rsidP="009367FF">
            <w:pPr>
              <w:jc w:val="center"/>
              <w:rPr>
                <w:rFonts w:ascii="Times New Roman" w:hAnsi="Times New Roman" w:cs="Times New Roman"/>
                <w:b/>
                <w:sz w:val="24"/>
                <w:szCs w:val="24"/>
              </w:rPr>
            </w:pPr>
          </w:p>
        </w:tc>
      </w:tr>
      <w:tr w:rsidR="009367FF" w:rsidRPr="005013C0" w14:paraId="2E77F0CE" w14:textId="77777777" w:rsidTr="000B063C">
        <w:trPr>
          <w:trHeight w:val="120"/>
        </w:trPr>
        <w:tc>
          <w:tcPr>
            <w:tcW w:w="15410" w:type="dxa"/>
          </w:tcPr>
          <w:p w14:paraId="618E62FA" w14:textId="12C619CC" w:rsidR="00EE1266" w:rsidRPr="005013C0" w:rsidRDefault="006F4F66" w:rsidP="00EE1266">
            <w:pPr>
              <w:rPr>
                <w:rFonts w:ascii="Times New Roman" w:hAnsi="Times New Roman" w:cs="Times New Roman"/>
                <w:b/>
                <w:sz w:val="24"/>
                <w:szCs w:val="24"/>
                <w:u w:val="single"/>
              </w:rPr>
            </w:pPr>
            <w:r w:rsidRPr="005013C0">
              <w:rPr>
                <w:rFonts w:ascii="Times New Roman" w:hAnsi="Times New Roman" w:cs="Times New Roman"/>
                <w:b/>
                <w:sz w:val="24"/>
                <w:szCs w:val="24"/>
                <w:u w:val="single"/>
              </w:rPr>
              <w:t>OB</w:t>
            </w:r>
            <w:r w:rsidR="003A58A5">
              <w:rPr>
                <w:rFonts w:ascii="Times New Roman" w:hAnsi="Times New Roman" w:cs="Times New Roman"/>
                <w:b/>
                <w:sz w:val="24"/>
                <w:szCs w:val="24"/>
                <w:u w:val="single"/>
              </w:rPr>
              <w:t>A</w:t>
            </w:r>
            <w:r w:rsidRPr="005013C0">
              <w:rPr>
                <w:rFonts w:ascii="Times New Roman" w:hAnsi="Times New Roman" w:cs="Times New Roman"/>
                <w:b/>
                <w:sz w:val="24"/>
                <w:szCs w:val="24"/>
                <w:u w:val="single"/>
              </w:rPr>
              <w:t>VEZNA</w:t>
            </w:r>
            <w:r w:rsidR="009367FF" w:rsidRPr="005013C0">
              <w:rPr>
                <w:rFonts w:ascii="Times New Roman" w:hAnsi="Times New Roman" w:cs="Times New Roman"/>
                <w:b/>
                <w:sz w:val="24"/>
                <w:szCs w:val="24"/>
                <w:u w:val="single"/>
              </w:rPr>
              <w:t xml:space="preserve"> DOKUMENTACIJA</w:t>
            </w:r>
            <w:r w:rsidR="00302439" w:rsidRPr="005013C0">
              <w:rPr>
                <w:rFonts w:ascii="Times New Roman" w:hAnsi="Times New Roman" w:cs="Times New Roman"/>
                <w:b/>
                <w:sz w:val="24"/>
                <w:szCs w:val="24"/>
                <w:u w:val="single"/>
              </w:rPr>
              <w:t xml:space="preserve"> ZA PRIJAVU</w:t>
            </w:r>
            <w:r w:rsidR="009367FF" w:rsidRPr="005013C0">
              <w:rPr>
                <w:rFonts w:ascii="Times New Roman" w:hAnsi="Times New Roman" w:cs="Times New Roman"/>
                <w:b/>
                <w:sz w:val="24"/>
                <w:szCs w:val="24"/>
                <w:u w:val="single"/>
              </w:rPr>
              <w:t xml:space="preserve">: </w:t>
            </w:r>
          </w:p>
        </w:tc>
      </w:tr>
      <w:tr w:rsidR="009367FF" w:rsidRPr="005013C0" w14:paraId="51958987" w14:textId="77777777" w:rsidTr="000B063C">
        <w:trPr>
          <w:trHeight w:val="230"/>
        </w:trPr>
        <w:tc>
          <w:tcPr>
            <w:tcW w:w="15410" w:type="dxa"/>
          </w:tcPr>
          <w:p w14:paraId="4A5DDC76" w14:textId="77777777" w:rsidR="009367FF" w:rsidRPr="005013C0" w:rsidRDefault="009367FF">
            <w:pPr>
              <w:pStyle w:val="Default"/>
              <w:rPr>
                <w:rFonts w:ascii="Times New Roman" w:hAnsi="Times New Roman" w:cs="Times New Roman"/>
                <w:color w:val="auto"/>
              </w:rPr>
            </w:pPr>
          </w:p>
          <w:p w14:paraId="0DDF7B9A" w14:textId="5E2ABDD2" w:rsidR="009367FF" w:rsidRPr="005013C0" w:rsidRDefault="009367FF" w:rsidP="0099143A">
            <w:pPr>
              <w:pStyle w:val="Default"/>
              <w:rPr>
                <w:rFonts w:ascii="Times New Roman" w:hAnsi="Times New Roman" w:cs="Times New Roman"/>
              </w:rPr>
            </w:pPr>
            <w:r w:rsidRPr="005013C0">
              <w:rPr>
                <w:rFonts w:ascii="Times New Roman" w:hAnsi="Times New Roman" w:cs="Times New Roman"/>
                <w:bCs/>
              </w:rPr>
              <w:t xml:space="preserve">1. popunjen, potpisan i ovjeren Obrazac </w:t>
            </w:r>
            <w:r w:rsidR="0099143A">
              <w:rPr>
                <w:rFonts w:ascii="Times New Roman" w:hAnsi="Times New Roman" w:cs="Times New Roman"/>
                <w:bCs/>
              </w:rPr>
              <w:t xml:space="preserve">za </w:t>
            </w:r>
            <w:r w:rsidRPr="005013C0">
              <w:rPr>
                <w:rFonts w:ascii="Times New Roman" w:hAnsi="Times New Roman" w:cs="Times New Roman"/>
                <w:bCs/>
              </w:rPr>
              <w:t>prijav</w:t>
            </w:r>
            <w:r w:rsidR="0099143A">
              <w:rPr>
                <w:rFonts w:ascii="Times New Roman" w:hAnsi="Times New Roman" w:cs="Times New Roman"/>
                <w:bCs/>
              </w:rPr>
              <w:t>u</w:t>
            </w:r>
            <w:r w:rsidRPr="005013C0">
              <w:rPr>
                <w:rFonts w:ascii="Times New Roman" w:hAnsi="Times New Roman" w:cs="Times New Roman"/>
                <w:bCs/>
              </w:rPr>
              <w:t xml:space="preserve"> </w:t>
            </w:r>
            <w:r w:rsidR="006F4F66" w:rsidRPr="005013C0">
              <w:rPr>
                <w:rFonts w:ascii="Times New Roman" w:hAnsi="Times New Roman" w:cs="Times New Roman"/>
                <w:bCs/>
              </w:rPr>
              <w:t>športske manifestacije</w:t>
            </w:r>
            <w:r w:rsidRPr="005013C0">
              <w:rPr>
                <w:rFonts w:ascii="Times New Roman" w:hAnsi="Times New Roman" w:cs="Times New Roman"/>
                <w:bCs/>
              </w:rPr>
              <w:t xml:space="preserve"> (na propisanom obrascu objavljenom na mrežnoj stranici Središnjeg državnog ureda</w:t>
            </w:r>
            <w:r w:rsidR="00DF5EC3" w:rsidRPr="005013C0">
              <w:rPr>
                <w:rFonts w:ascii="Times New Roman" w:hAnsi="Times New Roman" w:cs="Times New Roman"/>
                <w:bCs/>
              </w:rPr>
              <w:t xml:space="preserve"> koji se sastoji od </w:t>
            </w:r>
            <w:r w:rsidR="008D579B" w:rsidRPr="005013C0">
              <w:rPr>
                <w:rFonts w:ascii="Times New Roman" w:hAnsi="Times New Roman" w:cs="Times New Roman"/>
                <w:bCs/>
              </w:rPr>
              <w:t>O</w:t>
            </w:r>
            <w:r w:rsidR="00DF5EC3" w:rsidRPr="005013C0">
              <w:rPr>
                <w:rFonts w:ascii="Times New Roman" w:hAnsi="Times New Roman" w:cs="Times New Roman"/>
                <w:bCs/>
              </w:rPr>
              <w:t xml:space="preserve">brasca opisa športske manifestacije i </w:t>
            </w:r>
            <w:r w:rsidR="008D579B" w:rsidRPr="005013C0">
              <w:rPr>
                <w:rFonts w:ascii="Times New Roman" w:hAnsi="Times New Roman" w:cs="Times New Roman"/>
                <w:bCs/>
              </w:rPr>
              <w:t>O</w:t>
            </w:r>
            <w:r w:rsidR="00DF5EC3" w:rsidRPr="005013C0">
              <w:rPr>
                <w:rFonts w:ascii="Times New Roman" w:hAnsi="Times New Roman" w:cs="Times New Roman"/>
                <w:bCs/>
              </w:rPr>
              <w:t>brasca proračuna športske manifestacije</w:t>
            </w:r>
            <w:r w:rsidRPr="005013C0">
              <w:rPr>
                <w:rFonts w:ascii="Times New Roman" w:hAnsi="Times New Roman" w:cs="Times New Roman"/>
                <w:bCs/>
              </w:rPr>
              <w:t xml:space="preserve">) </w:t>
            </w:r>
          </w:p>
        </w:tc>
      </w:tr>
      <w:tr w:rsidR="009367FF" w:rsidRPr="005013C0" w14:paraId="26A4CF6B" w14:textId="77777777" w:rsidTr="000B063C">
        <w:trPr>
          <w:trHeight w:val="110"/>
        </w:trPr>
        <w:tc>
          <w:tcPr>
            <w:tcW w:w="15410" w:type="dxa"/>
          </w:tcPr>
          <w:p w14:paraId="70C9DDED" w14:textId="77777777" w:rsidR="009367FF" w:rsidRPr="005013C0" w:rsidRDefault="009367FF">
            <w:pPr>
              <w:pStyle w:val="Default"/>
              <w:rPr>
                <w:rFonts w:ascii="Times New Roman" w:hAnsi="Times New Roman" w:cs="Times New Roman"/>
                <w:color w:val="auto"/>
              </w:rPr>
            </w:pPr>
          </w:p>
          <w:p w14:paraId="0B53BDCB" w14:textId="32E70551" w:rsidR="009367FF" w:rsidRPr="005013C0" w:rsidRDefault="000443A4" w:rsidP="00C72E62">
            <w:pPr>
              <w:pStyle w:val="Default"/>
              <w:rPr>
                <w:rFonts w:ascii="Times New Roman" w:hAnsi="Times New Roman" w:cs="Times New Roman"/>
              </w:rPr>
            </w:pPr>
            <w:r w:rsidRPr="005013C0">
              <w:rPr>
                <w:rFonts w:ascii="Times New Roman" w:hAnsi="Times New Roman" w:cs="Times New Roman"/>
                <w:bCs/>
              </w:rPr>
              <w:t>2</w:t>
            </w:r>
            <w:r w:rsidR="009367FF" w:rsidRPr="005013C0">
              <w:rPr>
                <w:rFonts w:ascii="Times New Roman" w:hAnsi="Times New Roman" w:cs="Times New Roman"/>
                <w:bCs/>
              </w:rPr>
              <w:t xml:space="preserve">. preslika izvatka iz Registra sportskih djelatnosti, koji nije stariji od tri (3) mjeseca od dana </w:t>
            </w:r>
            <w:r w:rsidR="00C72E62" w:rsidRPr="005013C0">
              <w:rPr>
                <w:rFonts w:ascii="Times New Roman" w:hAnsi="Times New Roman" w:cs="Times New Roman"/>
                <w:bCs/>
              </w:rPr>
              <w:t xml:space="preserve">prijave na </w:t>
            </w:r>
            <w:r w:rsidR="006F4F66" w:rsidRPr="005013C0">
              <w:rPr>
                <w:rFonts w:ascii="Times New Roman" w:hAnsi="Times New Roman" w:cs="Times New Roman"/>
                <w:bCs/>
              </w:rPr>
              <w:t>Javn</w:t>
            </w:r>
            <w:r w:rsidR="00C72E62" w:rsidRPr="005013C0">
              <w:rPr>
                <w:rFonts w:ascii="Times New Roman" w:hAnsi="Times New Roman" w:cs="Times New Roman"/>
                <w:bCs/>
              </w:rPr>
              <w:t>i</w:t>
            </w:r>
            <w:r w:rsidR="006F4F66" w:rsidRPr="005013C0">
              <w:rPr>
                <w:rFonts w:ascii="Times New Roman" w:hAnsi="Times New Roman" w:cs="Times New Roman"/>
                <w:bCs/>
              </w:rPr>
              <w:t xml:space="preserve"> poziv</w:t>
            </w:r>
            <w:r w:rsidR="009367FF" w:rsidRPr="005013C0">
              <w:rPr>
                <w:rFonts w:ascii="Times New Roman" w:hAnsi="Times New Roman" w:cs="Times New Roman"/>
                <w:bCs/>
              </w:rPr>
              <w:t xml:space="preserve"> </w:t>
            </w:r>
            <w:r w:rsidR="0099143A" w:rsidRPr="00B3378C">
              <w:rPr>
                <w:rFonts w:ascii="Times New Roman" w:hAnsi="Times New Roman" w:cs="Times New Roman"/>
                <w:b/>
                <w:bCs/>
              </w:rPr>
              <w:t>(dostaviti i za partnersku organizaciju)</w:t>
            </w:r>
          </w:p>
        </w:tc>
      </w:tr>
      <w:tr w:rsidR="009367FF" w:rsidRPr="005013C0" w14:paraId="436AC02E" w14:textId="77777777" w:rsidTr="000B063C">
        <w:trPr>
          <w:trHeight w:val="251"/>
        </w:trPr>
        <w:tc>
          <w:tcPr>
            <w:tcW w:w="15410" w:type="dxa"/>
          </w:tcPr>
          <w:p w14:paraId="7C2B6B42" w14:textId="77777777" w:rsidR="00B83655" w:rsidRPr="005013C0" w:rsidRDefault="00B83655" w:rsidP="00E53AB2">
            <w:pPr>
              <w:pStyle w:val="Default"/>
              <w:rPr>
                <w:rFonts w:ascii="Times New Roman" w:hAnsi="Times New Roman" w:cs="Times New Roman"/>
                <w:bCs/>
              </w:rPr>
            </w:pPr>
          </w:p>
          <w:p w14:paraId="2EF68C22" w14:textId="475AFBEF" w:rsidR="009367FF" w:rsidRPr="005013C0" w:rsidRDefault="000443A4" w:rsidP="00E53AB2">
            <w:pPr>
              <w:pStyle w:val="Default"/>
              <w:rPr>
                <w:rFonts w:ascii="Times New Roman" w:hAnsi="Times New Roman" w:cs="Times New Roman"/>
              </w:rPr>
            </w:pPr>
            <w:r w:rsidRPr="005013C0">
              <w:rPr>
                <w:rFonts w:ascii="Times New Roman" w:hAnsi="Times New Roman" w:cs="Times New Roman"/>
                <w:bCs/>
              </w:rPr>
              <w:t>3</w:t>
            </w:r>
            <w:r w:rsidR="009367FF" w:rsidRPr="005013C0">
              <w:rPr>
                <w:rFonts w:ascii="Times New Roman" w:hAnsi="Times New Roman" w:cs="Times New Roman"/>
                <w:bCs/>
              </w:rPr>
              <w:t xml:space="preserve">. preslika važećeg </w:t>
            </w:r>
            <w:r w:rsidR="00684D07" w:rsidRPr="005013C0">
              <w:rPr>
                <w:rFonts w:ascii="Times New Roman" w:hAnsi="Times New Roman" w:cs="Times New Roman"/>
                <w:bCs/>
              </w:rPr>
              <w:t xml:space="preserve">statuta udruge </w:t>
            </w:r>
            <w:r w:rsidR="00E004E2" w:rsidRPr="005013C0">
              <w:rPr>
                <w:rFonts w:ascii="Times New Roman" w:hAnsi="Times New Roman" w:cs="Times New Roman"/>
                <w:bCs/>
              </w:rPr>
              <w:t>i</w:t>
            </w:r>
            <w:r w:rsidR="00684D07" w:rsidRPr="005013C0">
              <w:rPr>
                <w:rFonts w:ascii="Times New Roman" w:hAnsi="Times New Roman" w:cs="Times New Roman"/>
                <w:bCs/>
              </w:rPr>
              <w:t xml:space="preserve"> dokaz (dopis) da je statut predan na ovjeru nadležnom uredu radi usklađivanja Zakona o udrugama (NN 74/14) (samo za udruge koje su predale zahtjev za usklađivanjem statuta sa Zakonom o udrugama, ali je njihov zahtjev još u obradi) </w:t>
            </w:r>
            <w:r w:rsidR="009367FF" w:rsidRPr="005013C0">
              <w:rPr>
                <w:rFonts w:ascii="Times New Roman" w:hAnsi="Times New Roman" w:cs="Times New Roman"/>
                <w:bCs/>
              </w:rPr>
              <w:t xml:space="preserve"> </w:t>
            </w:r>
            <w:r w:rsidR="0099143A" w:rsidRPr="00B3378C">
              <w:rPr>
                <w:rFonts w:ascii="Times New Roman" w:hAnsi="Times New Roman" w:cs="Times New Roman"/>
                <w:b/>
                <w:bCs/>
              </w:rPr>
              <w:t>(dostaviti i za partnersku organizaciju – udrugu)</w:t>
            </w:r>
          </w:p>
        </w:tc>
      </w:tr>
      <w:tr w:rsidR="009367FF" w:rsidRPr="005013C0" w14:paraId="3F69ECBF" w14:textId="77777777" w:rsidTr="000B063C">
        <w:trPr>
          <w:trHeight w:val="519"/>
        </w:trPr>
        <w:tc>
          <w:tcPr>
            <w:tcW w:w="15410" w:type="dxa"/>
          </w:tcPr>
          <w:p w14:paraId="041BAC9E" w14:textId="77777777" w:rsidR="00B83655" w:rsidRPr="005013C0" w:rsidRDefault="00B83655" w:rsidP="004B7E40">
            <w:pPr>
              <w:spacing w:after="0" w:line="300" w:lineRule="exact"/>
              <w:ind w:right="284"/>
              <w:contextualSpacing/>
              <w:jc w:val="both"/>
              <w:rPr>
                <w:rFonts w:ascii="Times New Roman" w:hAnsi="Times New Roman" w:cs="Times New Roman"/>
                <w:sz w:val="24"/>
                <w:szCs w:val="24"/>
              </w:rPr>
            </w:pPr>
          </w:p>
          <w:p w14:paraId="5E2F6853" w14:textId="0CA40105" w:rsidR="004B7E40" w:rsidRPr="005013C0" w:rsidRDefault="009C75D2" w:rsidP="004B7E40">
            <w:pPr>
              <w:spacing w:after="0" w:line="300" w:lineRule="exact"/>
              <w:ind w:right="284"/>
              <w:contextualSpacing/>
              <w:jc w:val="both"/>
              <w:rPr>
                <w:rFonts w:ascii="Times New Roman" w:eastAsia="Times New Roman" w:hAnsi="Times New Roman" w:cs="Times New Roman"/>
                <w:color w:val="000000"/>
                <w:sz w:val="24"/>
                <w:szCs w:val="24"/>
                <w:lang w:eastAsia="hr-HR"/>
              </w:rPr>
            </w:pPr>
            <w:r w:rsidRPr="005013C0">
              <w:rPr>
                <w:rFonts w:ascii="Times New Roman" w:hAnsi="Times New Roman" w:cs="Times New Roman"/>
                <w:sz w:val="24"/>
                <w:szCs w:val="24"/>
              </w:rPr>
              <w:t>4</w:t>
            </w:r>
            <w:r w:rsidR="006F4F66" w:rsidRPr="005013C0">
              <w:rPr>
                <w:rFonts w:ascii="Times New Roman" w:hAnsi="Times New Roman" w:cs="Times New Roman"/>
                <w:sz w:val="24"/>
                <w:szCs w:val="24"/>
              </w:rPr>
              <w:t>.</w:t>
            </w:r>
            <w:r w:rsidR="004B7E40" w:rsidRPr="005013C0">
              <w:rPr>
                <w:rFonts w:ascii="Times New Roman" w:eastAsia="Times New Roman" w:hAnsi="Times New Roman" w:cs="Times New Roman"/>
                <w:color w:val="000000"/>
                <w:sz w:val="24"/>
                <w:szCs w:val="24"/>
                <w:lang w:eastAsia="hr-HR"/>
              </w:rPr>
              <w:t xml:space="preserve"> dokaz o sufinanciranju športske manifestacije od </w:t>
            </w:r>
            <w:r w:rsidR="0099143A">
              <w:rPr>
                <w:rFonts w:ascii="Times New Roman" w:eastAsia="Times New Roman" w:hAnsi="Times New Roman" w:cs="Times New Roman"/>
                <w:color w:val="000000"/>
                <w:sz w:val="24"/>
                <w:szCs w:val="24"/>
                <w:lang w:eastAsia="hr-HR"/>
              </w:rPr>
              <w:t xml:space="preserve">strane </w:t>
            </w:r>
            <w:r w:rsidR="004B7E40" w:rsidRPr="005013C0">
              <w:rPr>
                <w:rFonts w:ascii="Times New Roman" w:eastAsia="Times New Roman" w:hAnsi="Times New Roman" w:cs="Times New Roman"/>
                <w:color w:val="000000"/>
                <w:sz w:val="24"/>
                <w:szCs w:val="24"/>
                <w:lang w:eastAsia="hr-HR"/>
              </w:rPr>
              <w:t>jedinica lokalne ili područne (regionalne) samouprave ili nekih drugih izvora sufinanciranja (preslika odluke, ugovora, izjave, pisma namjere o sufinanciranju, izjave o sufinanciranju vlastitim sredstvima itd.).</w:t>
            </w:r>
          </w:p>
          <w:p w14:paraId="5BC21344" w14:textId="77777777" w:rsidR="009367FF" w:rsidRPr="005013C0" w:rsidRDefault="009367FF">
            <w:pPr>
              <w:pStyle w:val="Default"/>
              <w:rPr>
                <w:rFonts w:ascii="Times New Roman" w:hAnsi="Times New Roman" w:cs="Times New Roman"/>
                <w:color w:val="auto"/>
              </w:rPr>
            </w:pPr>
          </w:p>
        </w:tc>
      </w:tr>
      <w:tr w:rsidR="000A7A12" w:rsidRPr="005013C0" w14:paraId="7D28BB48" w14:textId="77777777" w:rsidTr="000B063C">
        <w:trPr>
          <w:trHeight w:val="519"/>
        </w:trPr>
        <w:tc>
          <w:tcPr>
            <w:tcW w:w="15410" w:type="dxa"/>
          </w:tcPr>
          <w:p w14:paraId="5B581828" w14:textId="77777777" w:rsidR="00B83655" w:rsidRPr="005013C0" w:rsidRDefault="00B83655" w:rsidP="000A7A12">
            <w:pPr>
              <w:pStyle w:val="Default"/>
              <w:spacing w:line="256" w:lineRule="auto"/>
              <w:jc w:val="both"/>
              <w:rPr>
                <w:rStyle w:val="CommentReference"/>
                <w:rFonts w:ascii="Times New Roman" w:hAnsi="Times New Roman" w:cs="Times New Roman"/>
                <w:sz w:val="24"/>
                <w:szCs w:val="24"/>
              </w:rPr>
            </w:pPr>
          </w:p>
          <w:p w14:paraId="0EB2D1D6" w14:textId="15388BC9" w:rsidR="000A7A12" w:rsidRPr="005013C0" w:rsidRDefault="009C75D2" w:rsidP="00C72E62">
            <w:pPr>
              <w:pStyle w:val="Default"/>
              <w:spacing w:line="256" w:lineRule="auto"/>
              <w:jc w:val="both"/>
              <w:rPr>
                <w:rFonts w:ascii="Times New Roman" w:hAnsi="Times New Roman" w:cs="Times New Roman"/>
                <w:color w:val="auto"/>
              </w:rPr>
            </w:pPr>
            <w:r w:rsidRPr="005013C0">
              <w:rPr>
                <w:rStyle w:val="CommentReference"/>
                <w:rFonts w:ascii="Times New Roman" w:hAnsi="Times New Roman" w:cs="Times New Roman"/>
                <w:sz w:val="24"/>
                <w:szCs w:val="24"/>
              </w:rPr>
              <w:t>5</w:t>
            </w:r>
            <w:r w:rsidR="000A7A12" w:rsidRPr="005013C0">
              <w:rPr>
                <w:rStyle w:val="CommentReference"/>
                <w:rFonts w:ascii="Times New Roman" w:hAnsi="Times New Roman" w:cs="Times New Roman"/>
                <w:sz w:val="24"/>
                <w:szCs w:val="24"/>
              </w:rPr>
              <w:t>. Obrazac Izjave o financiranim projektima udruge iz</w:t>
            </w:r>
            <w:r w:rsidR="00C72E62" w:rsidRPr="005013C0">
              <w:rPr>
                <w:rStyle w:val="CommentReference"/>
                <w:rFonts w:ascii="Times New Roman" w:hAnsi="Times New Roman" w:cs="Times New Roman"/>
                <w:sz w:val="24"/>
                <w:szCs w:val="24"/>
              </w:rPr>
              <w:t xml:space="preserve"> javnih izvora </w:t>
            </w:r>
          </w:p>
        </w:tc>
      </w:tr>
      <w:tr w:rsidR="00B72C8B" w:rsidRPr="005013C0" w14:paraId="5CAB9690" w14:textId="77777777" w:rsidTr="000B063C">
        <w:trPr>
          <w:trHeight w:val="519"/>
        </w:trPr>
        <w:tc>
          <w:tcPr>
            <w:tcW w:w="15410" w:type="dxa"/>
          </w:tcPr>
          <w:p w14:paraId="3A9632D2" w14:textId="0C1A7699" w:rsidR="00B83655" w:rsidRPr="005013C0" w:rsidRDefault="009C75D2" w:rsidP="00225B76">
            <w:pPr>
              <w:rPr>
                <w:rFonts w:ascii="Times New Roman" w:hAnsi="Times New Roman" w:cs="Times New Roman"/>
                <w:sz w:val="24"/>
                <w:szCs w:val="24"/>
              </w:rPr>
            </w:pPr>
            <w:r w:rsidRPr="005013C0">
              <w:rPr>
                <w:rFonts w:ascii="Times New Roman" w:hAnsi="Times New Roman" w:cs="Times New Roman"/>
                <w:sz w:val="24"/>
                <w:szCs w:val="24"/>
              </w:rPr>
              <w:t>6. O</w:t>
            </w:r>
            <w:r w:rsidR="001E3F69" w:rsidRPr="005013C0">
              <w:rPr>
                <w:rFonts w:ascii="Times New Roman" w:hAnsi="Times New Roman" w:cs="Times New Roman"/>
                <w:sz w:val="24"/>
                <w:szCs w:val="24"/>
              </w:rPr>
              <w:t xml:space="preserve">brazac Izjave o partnerstvu (ukoliko partnerstvo postoji) – obavezno potpisan i ovjeren od strane nositelja športske manifestacije i partnera. Potrebno je priložiti onoliko obrazaca koliko ima partnera </w:t>
            </w:r>
            <w:r w:rsidR="0099143A">
              <w:rPr>
                <w:rFonts w:ascii="Times New Roman" w:hAnsi="Times New Roman" w:cs="Times New Roman"/>
                <w:sz w:val="24"/>
                <w:szCs w:val="24"/>
              </w:rPr>
              <w:t xml:space="preserve">koji sudjeluju u </w:t>
            </w:r>
            <w:r w:rsidR="001E3F69" w:rsidRPr="005013C0">
              <w:rPr>
                <w:rFonts w:ascii="Times New Roman" w:hAnsi="Times New Roman" w:cs="Times New Roman"/>
                <w:sz w:val="24"/>
                <w:szCs w:val="24"/>
              </w:rPr>
              <w:t>organizaciji športske manifestacije.</w:t>
            </w:r>
          </w:p>
          <w:p w14:paraId="1E707E57" w14:textId="450202B4" w:rsidR="00B72C8B" w:rsidRPr="005013C0" w:rsidRDefault="00B72C8B" w:rsidP="00225B76">
            <w:pPr>
              <w:rPr>
                <w:rStyle w:val="CommentReference"/>
                <w:rFonts w:ascii="Times New Roman" w:hAnsi="Times New Roman" w:cs="Times New Roman"/>
                <w:sz w:val="24"/>
                <w:szCs w:val="24"/>
              </w:rPr>
            </w:pPr>
          </w:p>
        </w:tc>
      </w:tr>
      <w:tr w:rsidR="009367FF" w:rsidRPr="005013C0" w14:paraId="6D7384EF" w14:textId="77777777" w:rsidTr="000B063C">
        <w:trPr>
          <w:trHeight w:val="519"/>
        </w:trPr>
        <w:tc>
          <w:tcPr>
            <w:tcW w:w="15410" w:type="dxa"/>
          </w:tcPr>
          <w:p w14:paraId="16440D4F" w14:textId="77777777" w:rsidR="00EE1266" w:rsidRPr="005013C0" w:rsidRDefault="00EE1266" w:rsidP="000443A4">
            <w:pPr>
              <w:pStyle w:val="Default"/>
              <w:rPr>
                <w:rFonts w:ascii="Times New Roman" w:hAnsi="Times New Roman" w:cs="Times New Roman"/>
                <w:b/>
                <w:bCs/>
                <w:u w:val="single"/>
              </w:rPr>
            </w:pPr>
          </w:p>
          <w:p w14:paraId="0677C4E2" w14:textId="54D86F30" w:rsidR="009367FF" w:rsidRPr="005013C0" w:rsidRDefault="009367FF" w:rsidP="000443A4">
            <w:pPr>
              <w:pStyle w:val="Default"/>
              <w:rPr>
                <w:rFonts w:ascii="Times New Roman" w:hAnsi="Times New Roman" w:cs="Times New Roman"/>
                <w:b/>
                <w:bCs/>
                <w:u w:val="single"/>
              </w:rPr>
            </w:pPr>
            <w:r w:rsidRPr="005013C0">
              <w:rPr>
                <w:rFonts w:ascii="Times New Roman" w:hAnsi="Times New Roman" w:cs="Times New Roman"/>
                <w:b/>
                <w:bCs/>
                <w:u w:val="single"/>
              </w:rPr>
              <w:t>NEOB</w:t>
            </w:r>
            <w:r w:rsidR="003A58A5">
              <w:rPr>
                <w:rFonts w:ascii="Times New Roman" w:hAnsi="Times New Roman" w:cs="Times New Roman"/>
                <w:b/>
                <w:bCs/>
                <w:u w:val="single"/>
              </w:rPr>
              <w:t>A</w:t>
            </w:r>
            <w:bookmarkStart w:id="0" w:name="_GoBack"/>
            <w:bookmarkEnd w:id="0"/>
            <w:r w:rsidRPr="005013C0">
              <w:rPr>
                <w:rFonts w:ascii="Times New Roman" w:hAnsi="Times New Roman" w:cs="Times New Roman"/>
                <w:b/>
                <w:bCs/>
                <w:u w:val="single"/>
              </w:rPr>
              <w:t>VEZNA DOKUMENTACIJA</w:t>
            </w:r>
            <w:r w:rsidR="000443A4" w:rsidRPr="005013C0">
              <w:rPr>
                <w:rFonts w:ascii="Times New Roman" w:hAnsi="Times New Roman" w:cs="Times New Roman"/>
                <w:b/>
                <w:bCs/>
                <w:u w:val="single"/>
              </w:rPr>
              <w:t xml:space="preserve"> ZA PRIJAVU</w:t>
            </w:r>
            <w:r w:rsidRPr="005013C0">
              <w:rPr>
                <w:rFonts w:ascii="Times New Roman" w:hAnsi="Times New Roman" w:cs="Times New Roman"/>
                <w:b/>
                <w:bCs/>
                <w:u w:val="single"/>
              </w:rPr>
              <w:t xml:space="preserve">: </w:t>
            </w:r>
          </w:p>
          <w:p w14:paraId="3DBBECAD" w14:textId="4BBF56F5" w:rsidR="00EE1266" w:rsidRPr="005013C0" w:rsidRDefault="00EE1266" w:rsidP="000443A4">
            <w:pPr>
              <w:pStyle w:val="Default"/>
              <w:rPr>
                <w:rFonts w:ascii="Times New Roman" w:hAnsi="Times New Roman" w:cs="Times New Roman"/>
                <w:b/>
                <w:u w:val="single"/>
              </w:rPr>
            </w:pPr>
          </w:p>
        </w:tc>
      </w:tr>
      <w:tr w:rsidR="009367FF" w:rsidRPr="005013C0" w14:paraId="1189AF20" w14:textId="77777777" w:rsidTr="000B063C">
        <w:trPr>
          <w:trHeight w:val="519"/>
        </w:trPr>
        <w:tc>
          <w:tcPr>
            <w:tcW w:w="15410" w:type="dxa"/>
          </w:tcPr>
          <w:p w14:paraId="3E2EFB2C" w14:textId="77777777" w:rsidR="00B83655" w:rsidRPr="005013C0" w:rsidRDefault="00B83655" w:rsidP="00F85D4D">
            <w:pPr>
              <w:pStyle w:val="Default"/>
              <w:rPr>
                <w:rFonts w:ascii="Times New Roman" w:hAnsi="Times New Roman" w:cs="Times New Roman"/>
                <w:bCs/>
              </w:rPr>
            </w:pPr>
          </w:p>
          <w:p w14:paraId="6A9281C7" w14:textId="2F287576" w:rsidR="009367FF" w:rsidRPr="005013C0" w:rsidRDefault="009367FF" w:rsidP="00F85D4D">
            <w:pPr>
              <w:pStyle w:val="Default"/>
              <w:rPr>
                <w:rFonts w:ascii="Times New Roman" w:hAnsi="Times New Roman" w:cs="Times New Roman"/>
              </w:rPr>
            </w:pPr>
            <w:r w:rsidRPr="005013C0">
              <w:rPr>
                <w:rFonts w:ascii="Times New Roman" w:hAnsi="Times New Roman" w:cs="Times New Roman"/>
                <w:bCs/>
              </w:rPr>
              <w:t xml:space="preserve">1. pisma namjere koja potvrđuju i objašnjavaju suradnju prijavitelja s lokalnim ustanovama, organizacijama, stručnim institucijama, udrugama i/ili savezima te s jedinicom lokalne i područne (regionalne) samouprave u </w:t>
            </w:r>
            <w:r w:rsidR="00F85D4D" w:rsidRPr="005013C0">
              <w:rPr>
                <w:rFonts w:ascii="Times New Roman" w:hAnsi="Times New Roman" w:cs="Times New Roman"/>
                <w:bCs/>
              </w:rPr>
              <w:t>organizaciji</w:t>
            </w:r>
            <w:r w:rsidRPr="005013C0">
              <w:rPr>
                <w:rFonts w:ascii="Times New Roman" w:hAnsi="Times New Roman" w:cs="Times New Roman"/>
                <w:bCs/>
              </w:rPr>
              <w:t xml:space="preserve"> prijavljen</w:t>
            </w:r>
            <w:r w:rsidR="00AB2FE0" w:rsidRPr="005013C0">
              <w:rPr>
                <w:rFonts w:ascii="Times New Roman" w:hAnsi="Times New Roman" w:cs="Times New Roman"/>
                <w:bCs/>
              </w:rPr>
              <w:t>e</w:t>
            </w:r>
            <w:r w:rsidRPr="005013C0">
              <w:rPr>
                <w:rFonts w:ascii="Times New Roman" w:hAnsi="Times New Roman" w:cs="Times New Roman"/>
                <w:bCs/>
              </w:rPr>
              <w:t xml:space="preserve"> </w:t>
            </w:r>
            <w:r w:rsidR="00AB2FE0" w:rsidRPr="005013C0">
              <w:rPr>
                <w:rFonts w:ascii="Times New Roman" w:hAnsi="Times New Roman" w:cs="Times New Roman"/>
                <w:bCs/>
              </w:rPr>
              <w:t>športske manifestacije</w:t>
            </w:r>
            <w:r w:rsidRPr="005013C0">
              <w:rPr>
                <w:rFonts w:ascii="Times New Roman" w:hAnsi="Times New Roman" w:cs="Times New Roman"/>
                <w:bCs/>
              </w:rPr>
              <w:t xml:space="preserve"> </w:t>
            </w:r>
          </w:p>
        </w:tc>
      </w:tr>
      <w:tr w:rsidR="009367FF" w:rsidRPr="005013C0" w14:paraId="48285011" w14:textId="77777777" w:rsidTr="000B063C">
        <w:trPr>
          <w:trHeight w:val="519"/>
        </w:trPr>
        <w:tc>
          <w:tcPr>
            <w:tcW w:w="15410" w:type="dxa"/>
          </w:tcPr>
          <w:p w14:paraId="6A100D74" w14:textId="77777777" w:rsidR="009367FF" w:rsidRPr="005013C0" w:rsidRDefault="009367FF" w:rsidP="009367FF">
            <w:pPr>
              <w:pStyle w:val="Default"/>
              <w:rPr>
                <w:rFonts w:ascii="Times New Roman" w:hAnsi="Times New Roman" w:cs="Times New Roman"/>
                <w:color w:val="auto"/>
              </w:rPr>
            </w:pPr>
          </w:p>
          <w:p w14:paraId="04E10924" w14:textId="18982870" w:rsidR="009367FF" w:rsidRPr="005013C0" w:rsidRDefault="009367FF" w:rsidP="0099143A">
            <w:pPr>
              <w:pStyle w:val="Default"/>
              <w:rPr>
                <w:rFonts w:ascii="Times New Roman" w:hAnsi="Times New Roman" w:cs="Times New Roman"/>
              </w:rPr>
            </w:pPr>
            <w:r w:rsidRPr="005013C0">
              <w:rPr>
                <w:rFonts w:ascii="Times New Roman" w:hAnsi="Times New Roman" w:cs="Times New Roman"/>
                <w:bCs/>
              </w:rPr>
              <w:t>2. pr</w:t>
            </w:r>
            <w:r w:rsidR="00531EF3" w:rsidRPr="005013C0">
              <w:rPr>
                <w:rFonts w:ascii="Times New Roman" w:hAnsi="Times New Roman" w:cs="Times New Roman"/>
                <w:bCs/>
              </w:rPr>
              <w:t xml:space="preserve">eporuka </w:t>
            </w:r>
            <w:r w:rsidRPr="005013C0">
              <w:rPr>
                <w:rFonts w:ascii="Times New Roman" w:hAnsi="Times New Roman" w:cs="Times New Roman"/>
                <w:bCs/>
              </w:rPr>
              <w:t xml:space="preserve">(primjerice lokalne ili područne </w:t>
            </w:r>
            <w:r w:rsidR="0099143A">
              <w:rPr>
                <w:rFonts w:ascii="Times New Roman" w:hAnsi="Times New Roman" w:cs="Times New Roman"/>
                <w:bCs/>
              </w:rPr>
              <w:t>(</w:t>
            </w:r>
            <w:r w:rsidRPr="005013C0">
              <w:rPr>
                <w:rFonts w:ascii="Times New Roman" w:hAnsi="Times New Roman" w:cs="Times New Roman"/>
                <w:bCs/>
              </w:rPr>
              <w:t>regionalne</w:t>
            </w:r>
            <w:r w:rsidR="0099143A">
              <w:rPr>
                <w:rFonts w:ascii="Times New Roman" w:hAnsi="Times New Roman" w:cs="Times New Roman"/>
                <w:bCs/>
              </w:rPr>
              <w:t>)</w:t>
            </w:r>
            <w:r w:rsidRPr="005013C0">
              <w:rPr>
                <w:rFonts w:ascii="Times New Roman" w:hAnsi="Times New Roman" w:cs="Times New Roman"/>
                <w:bCs/>
              </w:rPr>
              <w:t xml:space="preserve"> samouprave</w:t>
            </w:r>
            <w:r w:rsidR="008D5B99" w:rsidRPr="005013C0">
              <w:rPr>
                <w:rFonts w:ascii="Times New Roman" w:hAnsi="Times New Roman" w:cs="Times New Roman"/>
                <w:bCs/>
              </w:rPr>
              <w:t xml:space="preserve"> i</w:t>
            </w:r>
            <w:r w:rsidR="0099143A">
              <w:rPr>
                <w:rFonts w:ascii="Times New Roman" w:hAnsi="Times New Roman" w:cs="Times New Roman"/>
                <w:bCs/>
              </w:rPr>
              <w:t xml:space="preserve"> institucije</w:t>
            </w:r>
            <w:r w:rsidRPr="005013C0">
              <w:rPr>
                <w:rFonts w:ascii="Times New Roman" w:hAnsi="Times New Roman" w:cs="Times New Roman"/>
                <w:bCs/>
              </w:rPr>
              <w:t>) o dosadašnjoj uspješno</w:t>
            </w:r>
            <w:r w:rsidR="00095223" w:rsidRPr="005013C0">
              <w:rPr>
                <w:rFonts w:ascii="Times New Roman" w:hAnsi="Times New Roman" w:cs="Times New Roman"/>
                <w:bCs/>
              </w:rPr>
              <w:t xml:space="preserve">j suradnji </w:t>
            </w:r>
            <w:r w:rsidR="000443A4" w:rsidRPr="005013C0">
              <w:rPr>
                <w:rFonts w:ascii="Times New Roman" w:hAnsi="Times New Roman" w:cs="Times New Roman"/>
                <w:bCs/>
              </w:rPr>
              <w:t>u organizaciji</w:t>
            </w:r>
            <w:r w:rsidR="00095223" w:rsidRPr="005013C0">
              <w:rPr>
                <w:rFonts w:ascii="Times New Roman" w:hAnsi="Times New Roman" w:cs="Times New Roman"/>
                <w:bCs/>
              </w:rPr>
              <w:t xml:space="preserve"> športske manifestacije</w:t>
            </w:r>
            <w:r w:rsidR="000443A4" w:rsidRPr="005013C0">
              <w:rPr>
                <w:rFonts w:ascii="Times New Roman" w:hAnsi="Times New Roman" w:cs="Times New Roman"/>
                <w:bCs/>
              </w:rPr>
              <w:t xml:space="preserve"> i prethodnih športskih manifestacija</w:t>
            </w:r>
            <w:r w:rsidRPr="005013C0">
              <w:rPr>
                <w:rFonts w:ascii="Times New Roman" w:hAnsi="Times New Roman" w:cs="Times New Roman"/>
                <w:bCs/>
              </w:rPr>
              <w:t xml:space="preserve"> </w:t>
            </w:r>
          </w:p>
        </w:tc>
      </w:tr>
      <w:tr w:rsidR="009367FF" w:rsidRPr="005013C0" w14:paraId="3A6F9AE0" w14:textId="77777777" w:rsidTr="000B063C">
        <w:trPr>
          <w:trHeight w:val="519"/>
        </w:trPr>
        <w:tc>
          <w:tcPr>
            <w:tcW w:w="15410" w:type="dxa"/>
          </w:tcPr>
          <w:p w14:paraId="4D947989" w14:textId="77777777" w:rsidR="009367FF" w:rsidRPr="005013C0" w:rsidRDefault="009367FF" w:rsidP="009367FF">
            <w:pPr>
              <w:pStyle w:val="Default"/>
              <w:rPr>
                <w:rFonts w:ascii="Times New Roman" w:hAnsi="Times New Roman" w:cs="Times New Roman"/>
                <w:color w:val="auto"/>
              </w:rPr>
            </w:pPr>
          </w:p>
          <w:p w14:paraId="5407630C" w14:textId="035FF955" w:rsidR="009367FF" w:rsidRPr="005013C0" w:rsidRDefault="00AB2FE0" w:rsidP="0099143A">
            <w:pPr>
              <w:pStyle w:val="Default"/>
              <w:rPr>
                <w:rFonts w:ascii="Times New Roman" w:hAnsi="Times New Roman" w:cs="Times New Roman"/>
              </w:rPr>
            </w:pPr>
            <w:r w:rsidRPr="005013C0">
              <w:rPr>
                <w:rFonts w:ascii="Times New Roman" w:hAnsi="Times New Roman" w:cs="Times New Roman"/>
                <w:bCs/>
              </w:rPr>
              <w:t>3</w:t>
            </w:r>
            <w:r w:rsidR="009367FF" w:rsidRPr="005013C0">
              <w:rPr>
                <w:rFonts w:ascii="Times New Roman" w:hAnsi="Times New Roman" w:cs="Times New Roman"/>
                <w:bCs/>
              </w:rPr>
              <w:t xml:space="preserve">. zapisi, publikacije, novinski članci te drugi materijali koji prikazuju rad udruge </w:t>
            </w:r>
            <w:r w:rsidR="0099143A">
              <w:rPr>
                <w:rFonts w:ascii="Times New Roman" w:hAnsi="Times New Roman" w:cs="Times New Roman"/>
                <w:bCs/>
              </w:rPr>
              <w:t>i izravno su povezani</w:t>
            </w:r>
            <w:r w:rsidR="009367FF" w:rsidRPr="005013C0">
              <w:rPr>
                <w:rFonts w:ascii="Times New Roman" w:hAnsi="Times New Roman" w:cs="Times New Roman"/>
                <w:bCs/>
              </w:rPr>
              <w:t xml:space="preserve"> s prijavljen</w:t>
            </w:r>
            <w:r w:rsidRPr="005013C0">
              <w:rPr>
                <w:rFonts w:ascii="Times New Roman" w:hAnsi="Times New Roman" w:cs="Times New Roman"/>
                <w:bCs/>
              </w:rPr>
              <w:t>om športskom manifestacijom</w:t>
            </w:r>
            <w:r w:rsidR="009367FF" w:rsidRPr="005013C0">
              <w:rPr>
                <w:rFonts w:ascii="Times New Roman" w:hAnsi="Times New Roman" w:cs="Times New Roman"/>
                <w:bCs/>
              </w:rPr>
              <w:t xml:space="preserve"> </w:t>
            </w:r>
          </w:p>
        </w:tc>
      </w:tr>
      <w:tr w:rsidR="000B063C" w:rsidRPr="005013C0" w14:paraId="0C0BCE4F"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hideMark/>
          </w:tcPr>
          <w:p w14:paraId="3735A483" w14:textId="77777777" w:rsidR="00EE1266" w:rsidRPr="005013C0" w:rsidRDefault="00EE1266">
            <w:pPr>
              <w:pStyle w:val="Default"/>
              <w:spacing w:line="256" w:lineRule="auto"/>
              <w:rPr>
                <w:rFonts w:ascii="Times New Roman" w:hAnsi="Times New Roman" w:cs="Times New Roman"/>
                <w:b/>
                <w:bCs/>
                <w:u w:val="single"/>
              </w:rPr>
            </w:pPr>
          </w:p>
          <w:p w14:paraId="189C8E34" w14:textId="11F9CCE2" w:rsidR="000B063C" w:rsidRPr="005013C0" w:rsidRDefault="000B063C">
            <w:pPr>
              <w:pStyle w:val="Default"/>
              <w:spacing w:line="256" w:lineRule="auto"/>
              <w:rPr>
                <w:rFonts w:ascii="Times New Roman" w:hAnsi="Times New Roman" w:cs="Times New Roman"/>
                <w:b/>
                <w:bCs/>
                <w:u w:val="single"/>
              </w:rPr>
            </w:pPr>
            <w:r w:rsidRPr="005013C0">
              <w:rPr>
                <w:rFonts w:ascii="Times New Roman" w:hAnsi="Times New Roman" w:cs="Times New Roman"/>
                <w:b/>
                <w:bCs/>
                <w:u w:val="single"/>
              </w:rPr>
              <w:t>DODATNA DOKUMENTACIJA KOJU PRIJAVITELJI DOSTAVLJAJU PRIJE POTPISIVANJA UGOVORA:</w:t>
            </w:r>
          </w:p>
          <w:p w14:paraId="66956335" w14:textId="2B668F84" w:rsidR="00B83655" w:rsidRPr="005013C0" w:rsidRDefault="00B83655">
            <w:pPr>
              <w:pStyle w:val="Default"/>
              <w:spacing w:line="256" w:lineRule="auto"/>
              <w:rPr>
                <w:rFonts w:ascii="Times New Roman" w:hAnsi="Times New Roman" w:cs="Times New Roman"/>
                <w:color w:val="auto"/>
              </w:rPr>
            </w:pPr>
          </w:p>
        </w:tc>
      </w:tr>
      <w:tr w:rsidR="000B063C" w:rsidRPr="005013C0" w14:paraId="781915E4"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tcPr>
          <w:p w14:paraId="54DFD8E2" w14:textId="77777777" w:rsidR="00B83655" w:rsidRPr="005013C0" w:rsidRDefault="00B83655">
            <w:pPr>
              <w:pStyle w:val="Default"/>
              <w:spacing w:line="256" w:lineRule="auto"/>
              <w:rPr>
                <w:rFonts w:ascii="Times New Roman" w:hAnsi="Times New Roman" w:cs="Times New Roman"/>
                <w:bCs/>
              </w:rPr>
            </w:pPr>
          </w:p>
          <w:p w14:paraId="3BF66F50" w14:textId="7D32D72A" w:rsidR="000B063C" w:rsidRPr="005013C0" w:rsidRDefault="000443A4">
            <w:pPr>
              <w:pStyle w:val="Default"/>
              <w:spacing w:line="256" w:lineRule="auto"/>
              <w:rPr>
                <w:rFonts w:ascii="Times New Roman" w:hAnsi="Times New Roman" w:cs="Times New Roman"/>
                <w:b/>
                <w:bCs/>
                <w:u w:val="single"/>
              </w:rPr>
            </w:pPr>
            <w:r w:rsidRPr="005013C0">
              <w:rPr>
                <w:rFonts w:ascii="Times New Roman" w:hAnsi="Times New Roman" w:cs="Times New Roman"/>
                <w:bCs/>
              </w:rPr>
              <w:t>1. popunjen, potpisan i ovjeren Obrazac izjave o nepostojanju dvostru</w:t>
            </w:r>
            <w:r w:rsidR="0099143A">
              <w:rPr>
                <w:rFonts w:ascii="Times New Roman" w:hAnsi="Times New Roman" w:cs="Times New Roman"/>
                <w:bCs/>
              </w:rPr>
              <w:t>kog financiranja (na propisanom</w:t>
            </w:r>
            <w:r w:rsidRPr="005013C0">
              <w:rPr>
                <w:rFonts w:ascii="Times New Roman" w:hAnsi="Times New Roman" w:cs="Times New Roman"/>
                <w:bCs/>
              </w:rPr>
              <w:t xml:space="preserve"> obrascu objavljenom na mrežnoj stranici Središnjeg državnog ureda)</w:t>
            </w:r>
          </w:p>
        </w:tc>
      </w:tr>
      <w:tr w:rsidR="00A97C78" w:rsidRPr="005013C0" w14:paraId="2B1CC809"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tcPr>
          <w:p w14:paraId="40B99884" w14:textId="7B9B13CF" w:rsidR="00A97C78" w:rsidRPr="005013C0" w:rsidRDefault="00A97C78" w:rsidP="00A97C78">
            <w:pPr>
              <w:pStyle w:val="Default"/>
              <w:spacing w:line="256" w:lineRule="auto"/>
              <w:rPr>
                <w:rFonts w:ascii="Times New Roman" w:hAnsi="Times New Roman" w:cs="Times New Roman"/>
                <w:bCs/>
              </w:rPr>
            </w:pPr>
            <w:r w:rsidRPr="005013C0">
              <w:rPr>
                <w:rFonts w:ascii="Times New Roman" w:hAnsi="Times New Roman" w:cs="Times New Roman"/>
                <w:bCs/>
              </w:rPr>
              <w:t>2. uvjerenje nadležnoga suda da se protiv odgovorne osobe prijavitelja ne vodi kazneni postupak koje nije starije od šest (6) mjeseci od dana potpisivanja ugovora (dostavlja se za osobu ovlaštenu za zastupanje udruge);</w:t>
            </w:r>
          </w:p>
        </w:tc>
      </w:tr>
      <w:tr w:rsidR="00A97C78" w:rsidRPr="005013C0" w14:paraId="63BAB53E"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tcPr>
          <w:p w14:paraId="5AFAD498" w14:textId="62F3CF0F" w:rsidR="00A97C78" w:rsidRPr="005013C0" w:rsidRDefault="00A97C78" w:rsidP="00A97C78">
            <w:pPr>
              <w:pStyle w:val="Default"/>
              <w:spacing w:line="256" w:lineRule="auto"/>
              <w:rPr>
                <w:rFonts w:ascii="Times New Roman" w:hAnsi="Times New Roman" w:cs="Times New Roman"/>
                <w:bCs/>
              </w:rPr>
            </w:pPr>
            <w:r w:rsidRPr="005013C0">
              <w:rPr>
                <w:rFonts w:ascii="Times New Roman" w:hAnsi="Times New Roman" w:cs="Times New Roman"/>
                <w:bCs/>
              </w:rPr>
              <w:t>3. potvrda Porezne uprave o stanju duga po osnovi javnih davanja o kojima službenu evidenciju vodi Porezna uprava, a koja nije starija od 30 dana od dana potpisivanja ugovora</w:t>
            </w:r>
            <w:r w:rsidR="0099143A">
              <w:rPr>
                <w:rFonts w:ascii="Times New Roman" w:hAnsi="Times New Roman" w:cs="Times New Roman"/>
                <w:bCs/>
              </w:rPr>
              <w:t xml:space="preserve"> </w:t>
            </w:r>
            <w:r w:rsidR="0099143A" w:rsidRPr="00B3378C">
              <w:rPr>
                <w:rFonts w:ascii="Times New Roman" w:hAnsi="Times New Roman" w:cs="Times New Roman"/>
                <w:b/>
                <w:bCs/>
              </w:rPr>
              <w:t>(dostaviti i za partnersku organizaciju)</w:t>
            </w:r>
          </w:p>
        </w:tc>
      </w:tr>
      <w:tr w:rsidR="000443A4" w:rsidRPr="005013C0" w14:paraId="7FDA1DAF"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hideMark/>
          </w:tcPr>
          <w:p w14:paraId="52435589" w14:textId="77777777" w:rsidR="00B83655" w:rsidRPr="005013C0" w:rsidRDefault="00B83655" w:rsidP="000443A4">
            <w:pPr>
              <w:pStyle w:val="Default"/>
              <w:spacing w:line="256" w:lineRule="auto"/>
              <w:rPr>
                <w:rFonts w:ascii="Times New Roman" w:hAnsi="Times New Roman" w:cs="Times New Roman"/>
                <w:bCs/>
              </w:rPr>
            </w:pPr>
          </w:p>
          <w:p w14:paraId="4AE5F807" w14:textId="222ABAF5" w:rsidR="000443A4" w:rsidRPr="005013C0" w:rsidRDefault="00884763" w:rsidP="006558C2">
            <w:pPr>
              <w:jc w:val="both"/>
              <w:rPr>
                <w:rFonts w:ascii="Times New Roman" w:hAnsi="Times New Roman" w:cs="Times New Roman"/>
                <w:bCs/>
                <w:sz w:val="24"/>
                <w:szCs w:val="24"/>
              </w:rPr>
            </w:pPr>
            <w:r>
              <w:rPr>
                <w:rFonts w:ascii="Times New Roman" w:hAnsi="Times New Roman" w:cs="Times New Roman"/>
                <w:bCs/>
                <w:sz w:val="24"/>
                <w:szCs w:val="24"/>
              </w:rPr>
              <w:t>4</w:t>
            </w:r>
            <w:r w:rsidR="000443A4" w:rsidRPr="005013C0">
              <w:rPr>
                <w:rFonts w:ascii="Times New Roman" w:hAnsi="Times New Roman" w:cs="Times New Roman"/>
                <w:bCs/>
                <w:sz w:val="24"/>
                <w:szCs w:val="24"/>
              </w:rPr>
              <w:t xml:space="preserve">. </w:t>
            </w:r>
            <w:r w:rsidR="006558C2" w:rsidRPr="005013C0">
              <w:rPr>
                <w:rFonts w:ascii="Times New Roman" w:hAnsi="Times New Roman" w:cs="Times New Roman"/>
                <w:color w:val="000000" w:themeColor="text1"/>
                <w:sz w:val="24"/>
                <w:szCs w:val="24"/>
              </w:rPr>
              <w:t>ukoliko je športska manifestacija usmjerena na djecu kao sudionike športske manifestacije, potrebno je dostaviti dodatnu dokumentaciju za osobe koje će kroz organizaciju športske manifestacije biti u kontaktu s djecom</w:t>
            </w:r>
            <w:r w:rsidR="0099143A">
              <w:rPr>
                <w:rFonts w:ascii="Times New Roman" w:hAnsi="Times New Roman" w:cs="Times New Roman"/>
                <w:color w:val="000000" w:themeColor="text1"/>
                <w:sz w:val="24"/>
                <w:szCs w:val="24"/>
              </w:rPr>
              <w:t xml:space="preserve"> </w:t>
            </w:r>
            <w:r w:rsidR="0099143A" w:rsidRPr="00B3378C">
              <w:rPr>
                <w:rFonts w:ascii="Times New Roman" w:hAnsi="Times New Roman" w:cs="Times New Roman"/>
                <w:b/>
                <w:color w:val="000000" w:themeColor="text1"/>
                <w:sz w:val="24"/>
                <w:szCs w:val="24"/>
              </w:rPr>
              <w:t>(dostaviti i za partnersku organizaciju)</w:t>
            </w:r>
            <w:r w:rsidR="006558C2" w:rsidRPr="005013C0">
              <w:rPr>
                <w:rFonts w:ascii="Times New Roman" w:hAnsi="Times New Roman" w:cs="Times New Roman"/>
                <w:color w:val="000000" w:themeColor="text1"/>
                <w:sz w:val="24"/>
                <w:szCs w:val="24"/>
              </w:rPr>
              <w:t>:</w:t>
            </w:r>
          </w:p>
          <w:p w14:paraId="7368F65D" w14:textId="3BAC6A82" w:rsidR="000443A4" w:rsidRPr="005013C0" w:rsidRDefault="000443A4" w:rsidP="000443A4">
            <w:pPr>
              <w:pStyle w:val="Default"/>
              <w:spacing w:line="256" w:lineRule="auto"/>
              <w:rPr>
                <w:rFonts w:ascii="Times New Roman" w:hAnsi="Times New Roman" w:cs="Times New Roman"/>
                <w:bCs/>
              </w:rPr>
            </w:pPr>
            <w:r w:rsidRPr="005013C0">
              <w:rPr>
                <w:rFonts w:ascii="Times New Roman" w:hAnsi="Times New Roman" w:cs="Times New Roman"/>
                <w:bCs/>
              </w:rPr>
              <w:t xml:space="preserve">- presliku uvjerenja da se </w:t>
            </w:r>
            <w:r w:rsidR="0099143A">
              <w:rPr>
                <w:rFonts w:ascii="Times New Roman" w:hAnsi="Times New Roman" w:cs="Times New Roman"/>
                <w:bCs/>
              </w:rPr>
              <w:t xml:space="preserve">protiv osobe koja će biti u kontaktu s djecom </w:t>
            </w:r>
            <w:r w:rsidRPr="005013C0">
              <w:rPr>
                <w:rFonts w:ascii="Times New Roman" w:hAnsi="Times New Roman" w:cs="Times New Roman"/>
                <w:bCs/>
              </w:rPr>
              <w:t>ne vodi kazneni postupak koje nije starij</w:t>
            </w:r>
            <w:r w:rsidR="0099143A">
              <w:rPr>
                <w:rFonts w:ascii="Times New Roman" w:hAnsi="Times New Roman" w:cs="Times New Roman"/>
                <w:bCs/>
              </w:rPr>
              <w:t>e</w:t>
            </w:r>
            <w:r w:rsidRPr="005013C0">
              <w:rPr>
                <w:rFonts w:ascii="Times New Roman" w:hAnsi="Times New Roman" w:cs="Times New Roman"/>
                <w:bCs/>
              </w:rPr>
              <w:t xml:space="preserve"> od 6. mjeseci,</w:t>
            </w:r>
          </w:p>
          <w:p w14:paraId="1CC0351D" w14:textId="77777777" w:rsidR="000443A4" w:rsidRPr="005013C0" w:rsidRDefault="000443A4" w:rsidP="000443A4">
            <w:pPr>
              <w:pStyle w:val="Default"/>
              <w:spacing w:line="256" w:lineRule="auto"/>
              <w:rPr>
                <w:rFonts w:ascii="Times New Roman" w:hAnsi="Times New Roman" w:cs="Times New Roman"/>
                <w:bCs/>
              </w:rPr>
            </w:pPr>
            <w:r w:rsidRPr="005013C0">
              <w:rPr>
                <w:rFonts w:ascii="Times New Roman" w:hAnsi="Times New Roman" w:cs="Times New Roman"/>
                <w:bCs/>
              </w:rPr>
              <w:t>- ispunjen i potpisan obrazac Izjave o suglasnosti za uvid u kaznenu evidenciju u dva originalna primjerka,</w:t>
            </w:r>
          </w:p>
          <w:p w14:paraId="14C25F99" w14:textId="77777777" w:rsidR="000443A4" w:rsidRPr="005013C0" w:rsidRDefault="000443A4" w:rsidP="000443A4">
            <w:pPr>
              <w:pStyle w:val="Default"/>
              <w:spacing w:line="256" w:lineRule="auto"/>
              <w:rPr>
                <w:rFonts w:ascii="Times New Roman" w:hAnsi="Times New Roman" w:cs="Times New Roman"/>
                <w:bCs/>
              </w:rPr>
            </w:pPr>
            <w:r w:rsidRPr="005013C0">
              <w:rPr>
                <w:rFonts w:ascii="Times New Roman" w:hAnsi="Times New Roman" w:cs="Times New Roman"/>
                <w:bCs/>
              </w:rPr>
              <w:t xml:space="preserve">- presliku osobne iskaznice ili putovnice </w:t>
            </w:r>
          </w:p>
        </w:tc>
      </w:tr>
      <w:tr w:rsidR="00F817F1" w:rsidRPr="005013C0" w14:paraId="7EE49F18" w14:textId="77777777" w:rsidTr="000443A4">
        <w:tblPrEx>
          <w:tblCellMar>
            <w:left w:w="81" w:type="dxa"/>
            <w:right w:w="81" w:type="dxa"/>
          </w:tblCellMar>
          <w:tblLook w:val="04A0" w:firstRow="1" w:lastRow="0" w:firstColumn="1" w:lastColumn="0" w:noHBand="0" w:noVBand="1"/>
        </w:tblPrEx>
        <w:trPr>
          <w:trHeight w:val="389"/>
        </w:trPr>
        <w:tc>
          <w:tcPr>
            <w:tcW w:w="15410" w:type="dxa"/>
            <w:tcBorders>
              <w:top w:val="single" w:sz="4" w:space="0" w:color="auto"/>
              <w:left w:val="single" w:sz="4" w:space="0" w:color="auto"/>
              <w:bottom w:val="single" w:sz="4" w:space="0" w:color="auto"/>
              <w:right w:val="single" w:sz="4" w:space="0" w:color="auto"/>
            </w:tcBorders>
          </w:tcPr>
          <w:p w14:paraId="014994F8" w14:textId="425D3001" w:rsidR="00F817F1" w:rsidRPr="005013C0" w:rsidRDefault="00F817F1" w:rsidP="000443A4">
            <w:pPr>
              <w:pStyle w:val="Default"/>
              <w:spacing w:line="256" w:lineRule="auto"/>
              <w:rPr>
                <w:rFonts w:ascii="Times New Roman" w:hAnsi="Times New Roman" w:cs="Times New Roman"/>
                <w:bCs/>
              </w:rPr>
            </w:pPr>
            <w:r>
              <w:rPr>
                <w:rFonts w:ascii="Times New Roman" w:hAnsi="Times New Roman" w:cs="Times New Roman"/>
                <w:bCs/>
              </w:rPr>
              <w:t xml:space="preserve">5. </w:t>
            </w:r>
            <w:proofErr w:type="spellStart"/>
            <w:r>
              <w:rPr>
                <w:rFonts w:ascii="Times New Roman" w:hAnsi="Times New Roman" w:cs="Times New Roman"/>
                <w:bCs/>
              </w:rPr>
              <w:t>solemnizirana</w:t>
            </w:r>
            <w:proofErr w:type="spellEnd"/>
            <w:r>
              <w:rPr>
                <w:rFonts w:ascii="Times New Roman" w:hAnsi="Times New Roman" w:cs="Times New Roman"/>
                <w:bCs/>
              </w:rPr>
              <w:t xml:space="preserve"> bjanko zadužnica na iznos odobrenih sredstava</w:t>
            </w:r>
          </w:p>
        </w:tc>
      </w:tr>
      <w:tr w:rsidR="000443A4" w:rsidRPr="005013C0" w14:paraId="5989C705" w14:textId="77777777" w:rsidTr="000B063C">
        <w:trPr>
          <w:trHeight w:val="519"/>
        </w:trPr>
        <w:tc>
          <w:tcPr>
            <w:tcW w:w="15410" w:type="dxa"/>
          </w:tcPr>
          <w:p w14:paraId="6DB1D01C" w14:textId="77777777" w:rsidR="000443A4" w:rsidRPr="005013C0" w:rsidRDefault="000443A4" w:rsidP="000443A4">
            <w:pPr>
              <w:pStyle w:val="Default"/>
              <w:rPr>
                <w:rFonts w:ascii="Times New Roman" w:hAnsi="Times New Roman" w:cs="Times New Roman"/>
                <w:color w:val="auto"/>
              </w:rPr>
            </w:pPr>
          </w:p>
        </w:tc>
      </w:tr>
    </w:tbl>
    <w:p w14:paraId="15A4E69B" w14:textId="77777777" w:rsidR="00730AF4" w:rsidRPr="005013C0" w:rsidRDefault="00730AF4">
      <w:pPr>
        <w:rPr>
          <w:rFonts w:ascii="Times New Roman" w:hAnsi="Times New Roman" w:cs="Times New Roman"/>
          <w:sz w:val="24"/>
          <w:szCs w:val="24"/>
        </w:rPr>
      </w:pPr>
    </w:p>
    <w:sectPr w:rsidR="00730AF4" w:rsidRPr="005013C0" w:rsidSect="00EE1266">
      <w:pgSz w:w="16838" w:h="11906" w:orient="landscape" w:code="9"/>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736A"/>
    <w:multiLevelType w:val="hybridMultilevel"/>
    <w:tmpl w:val="E988CBEC"/>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6347562"/>
    <w:multiLevelType w:val="hybridMultilevel"/>
    <w:tmpl w:val="ED6E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FF"/>
    <w:rsid w:val="000443A4"/>
    <w:rsid w:val="000474BB"/>
    <w:rsid w:val="00095223"/>
    <w:rsid w:val="000A7A12"/>
    <w:rsid w:val="000B063C"/>
    <w:rsid w:val="00133654"/>
    <w:rsid w:val="0015561B"/>
    <w:rsid w:val="001E2527"/>
    <w:rsid w:val="001E3F69"/>
    <w:rsid w:val="001E4B56"/>
    <w:rsid w:val="00225B76"/>
    <w:rsid w:val="002C5D86"/>
    <w:rsid w:val="002C728B"/>
    <w:rsid w:val="00302439"/>
    <w:rsid w:val="0036439C"/>
    <w:rsid w:val="0037685A"/>
    <w:rsid w:val="003A58A5"/>
    <w:rsid w:val="003D78F1"/>
    <w:rsid w:val="0042542A"/>
    <w:rsid w:val="00435E63"/>
    <w:rsid w:val="004B7E40"/>
    <w:rsid w:val="005013C0"/>
    <w:rsid w:val="00531EF3"/>
    <w:rsid w:val="005B6B6D"/>
    <w:rsid w:val="005C7DC8"/>
    <w:rsid w:val="005F798F"/>
    <w:rsid w:val="006558C2"/>
    <w:rsid w:val="00684D07"/>
    <w:rsid w:val="0069755C"/>
    <w:rsid w:val="006D1324"/>
    <w:rsid w:val="006E0743"/>
    <w:rsid w:val="006E2804"/>
    <w:rsid w:val="006F4C2D"/>
    <w:rsid w:val="006F4F66"/>
    <w:rsid w:val="00702E53"/>
    <w:rsid w:val="00730AF4"/>
    <w:rsid w:val="00750A8F"/>
    <w:rsid w:val="007D6F74"/>
    <w:rsid w:val="007E20A8"/>
    <w:rsid w:val="007E7149"/>
    <w:rsid w:val="00800A15"/>
    <w:rsid w:val="00817B64"/>
    <w:rsid w:val="00884763"/>
    <w:rsid w:val="008B4304"/>
    <w:rsid w:val="008B5C6D"/>
    <w:rsid w:val="008D579B"/>
    <w:rsid w:val="008D5B99"/>
    <w:rsid w:val="008F4789"/>
    <w:rsid w:val="009367FF"/>
    <w:rsid w:val="0099143A"/>
    <w:rsid w:val="009C75D2"/>
    <w:rsid w:val="00A033DB"/>
    <w:rsid w:val="00A60009"/>
    <w:rsid w:val="00A66E07"/>
    <w:rsid w:val="00A95A26"/>
    <w:rsid w:val="00A97C78"/>
    <w:rsid w:val="00AA5138"/>
    <w:rsid w:val="00AB2FE0"/>
    <w:rsid w:val="00AD5600"/>
    <w:rsid w:val="00B3378C"/>
    <w:rsid w:val="00B6415A"/>
    <w:rsid w:val="00B72C8B"/>
    <w:rsid w:val="00B83655"/>
    <w:rsid w:val="00BD04C7"/>
    <w:rsid w:val="00BF4251"/>
    <w:rsid w:val="00C022EB"/>
    <w:rsid w:val="00C72E62"/>
    <w:rsid w:val="00CA0A38"/>
    <w:rsid w:val="00DF5EC3"/>
    <w:rsid w:val="00E004E2"/>
    <w:rsid w:val="00E23B0B"/>
    <w:rsid w:val="00E53AB2"/>
    <w:rsid w:val="00EE1266"/>
    <w:rsid w:val="00F00508"/>
    <w:rsid w:val="00F51E8B"/>
    <w:rsid w:val="00F817F1"/>
    <w:rsid w:val="00F846C4"/>
    <w:rsid w:val="00F85D4D"/>
    <w:rsid w:val="00FD40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AFAA"/>
  <w15:chartTrackingRefBased/>
  <w15:docId w15:val="{9D3B7534-43DE-444D-84A2-BD8347A7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7F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02E53"/>
    <w:rPr>
      <w:sz w:val="16"/>
      <w:szCs w:val="16"/>
    </w:rPr>
  </w:style>
  <w:style w:type="paragraph" w:styleId="CommentText">
    <w:name w:val="annotation text"/>
    <w:basedOn w:val="Normal"/>
    <w:link w:val="CommentTextChar"/>
    <w:uiPriority w:val="99"/>
    <w:semiHidden/>
    <w:unhideWhenUsed/>
    <w:rsid w:val="000B063C"/>
    <w:pPr>
      <w:spacing w:line="240" w:lineRule="auto"/>
    </w:pPr>
    <w:rPr>
      <w:sz w:val="20"/>
      <w:szCs w:val="20"/>
    </w:rPr>
  </w:style>
  <w:style w:type="character" w:customStyle="1" w:styleId="CommentTextChar">
    <w:name w:val="Comment Text Char"/>
    <w:basedOn w:val="DefaultParagraphFont"/>
    <w:link w:val="CommentText"/>
    <w:uiPriority w:val="99"/>
    <w:semiHidden/>
    <w:rsid w:val="000B063C"/>
    <w:rPr>
      <w:sz w:val="20"/>
      <w:szCs w:val="20"/>
    </w:rPr>
  </w:style>
  <w:style w:type="paragraph" w:styleId="BalloonText">
    <w:name w:val="Balloon Text"/>
    <w:basedOn w:val="Normal"/>
    <w:link w:val="BalloonTextChar"/>
    <w:uiPriority w:val="99"/>
    <w:semiHidden/>
    <w:unhideWhenUsed/>
    <w:rsid w:val="000B0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3C"/>
    <w:rPr>
      <w:rFonts w:ascii="Segoe UI" w:hAnsi="Segoe UI" w:cs="Segoe UI"/>
      <w:sz w:val="18"/>
      <w:szCs w:val="18"/>
    </w:rPr>
  </w:style>
  <w:style w:type="paragraph" w:styleId="ListParagraph">
    <w:name w:val="List Paragraph"/>
    <w:basedOn w:val="Normal"/>
    <w:uiPriority w:val="34"/>
    <w:qFormat/>
    <w:rsid w:val="00655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6166">
      <w:bodyDiv w:val="1"/>
      <w:marLeft w:val="0"/>
      <w:marRight w:val="0"/>
      <w:marTop w:val="0"/>
      <w:marBottom w:val="0"/>
      <w:divBdr>
        <w:top w:val="none" w:sz="0" w:space="0" w:color="auto"/>
        <w:left w:val="none" w:sz="0" w:space="0" w:color="auto"/>
        <w:bottom w:val="none" w:sz="0" w:space="0" w:color="auto"/>
        <w:right w:val="none" w:sz="0" w:space="0" w:color="auto"/>
      </w:divBdr>
    </w:div>
    <w:div w:id="433088790">
      <w:bodyDiv w:val="1"/>
      <w:marLeft w:val="0"/>
      <w:marRight w:val="0"/>
      <w:marTop w:val="0"/>
      <w:marBottom w:val="0"/>
      <w:divBdr>
        <w:top w:val="none" w:sz="0" w:space="0" w:color="auto"/>
        <w:left w:val="none" w:sz="0" w:space="0" w:color="auto"/>
        <w:bottom w:val="none" w:sz="0" w:space="0" w:color="auto"/>
        <w:right w:val="none" w:sz="0" w:space="0" w:color="auto"/>
      </w:divBdr>
    </w:div>
    <w:div w:id="673806111">
      <w:bodyDiv w:val="1"/>
      <w:marLeft w:val="0"/>
      <w:marRight w:val="0"/>
      <w:marTop w:val="0"/>
      <w:marBottom w:val="0"/>
      <w:divBdr>
        <w:top w:val="none" w:sz="0" w:space="0" w:color="auto"/>
        <w:left w:val="none" w:sz="0" w:space="0" w:color="auto"/>
        <w:bottom w:val="none" w:sz="0" w:space="0" w:color="auto"/>
        <w:right w:val="none" w:sz="0" w:space="0" w:color="auto"/>
      </w:divBdr>
    </w:div>
    <w:div w:id="10812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4DAEEE87</Template>
  <TotalTime>178</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Braslav Sesar</dc:creator>
  <cp:keywords/>
  <dc:description/>
  <cp:lastModifiedBy>Olja Jurlina</cp:lastModifiedBy>
  <cp:revision>104</cp:revision>
  <cp:lastPrinted>2017-12-12T10:15:00Z</cp:lastPrinted>
  <dcterms:created xsi:type="dcterms:W3CDTF">2017-11-15T10:15:00Z</dcterms:created>
  <dcterms:modified xsi:type="dcterms:W3CDTF">2017-12-21T11:02:00Z</dcterms:modified>
</cp:coreProperties>
</file>